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F1" w:rsidRPr="00C239F1" w:rsidRDefault="00C239F1" w:rsidP="00C239F1">
      <w:pPr>
        <w:shd w:val="clear" w:color="auto" w:fill="55C709"/>
        <w:spacing w:after="0" w:line="240" w:lineRule="auto"/>
        <w:rPr>
          <w:rFonts w:ascii="Times New Roman" w:eastAsia="Times New Roman" w:hAnsi="Times New Roman" w:cs="Times New Roman"/>
          <w:sz w:val="24"/>
          <w:szCs w:val="24"/>
          <w:lang w:eastAsia="ru-RU"/>
        </w:rPr>
      </w:pPr>
      <w:r w:rsidRPr="00C239F1">
        <w:rPr>
          <w:rFonts w:ascii="Times New Roman" w:eastAsia="Times New Roman" w:hAnsi="Times New Roman" w:cs="Times New Roman"/>
          <w:sz w:val="24"/>
          <w:szCs w:val="24"/>
          <w:lang w:eastAsia="ru-RU"/>
        </w:rPr>
        <w:t> </w:t>
      </w:r>
      <w:r w:rsidR="00F232D6">
        <w:rPr>
          <w:rFonts w:ascii="Times New Roman" w:eastAsia="Times New Roman" w:hAnsi="Times New Roman" w:cs="Times New Roman"/>
          <w:sz w:val="24"/>
          <w:szCs w:val="24"/>
          <w:lang w:eastAsia="ru-RU"/>
        </w:rPr>
        <w:t xml:space="preserve">Материал с сайта </w:t>
      </w:r>
      <w:hyperlink r:id="rId5" w:history="1">
        <w:r w:rsidR="00F232D6">
          <w:rPr>
            <w:rStyle w:val="a5"/>
          </w:rPr>
          <w:t>https://infourok.ru/sbornik-didakticheskih-igr-dlya-detey-vtoroy-mladshey-gruppi-2002768.html</w:t>
        </w:r>
      </w:hyperlink>
      <w:bookmarkStart w:id="0" w:name="_GoBack"/>
      <w:bookmarkEnd w:id="0"/>
    </w:p>
    <w:p w:rsidR="00C239F1" w:rsidRPr="00C239F1" w:rsidRDefault="00C239F1" w:rsidP="00C239F1">
      <w:pPr>
        <w:shd w:val="clear" w:color="auto" w:fill="FFFFFF"/>
        <w:spacing w:after="0" w:line="294" w:lineRule="atLeast"/>
        <w:jc w:val="center"/>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000000"/>
          <w:sz w:val="72"/>
          <w:szCs w:val="72"/>
          <w:lang w:eastAsia="ru-RU"/>
        </w:rPr>
        <w:t>Сборник дидактических игр.</w:t>
      </w:r>
    </w:p>
    <w:p w:rsidR="00C239F1" w:rsidRPr="00C239F1" w:rsidRDefault="00C239F1" w:rsidP="00C239F1">
      <w:pPr>
        <w:shd w:val="clear" w:color="auto" w:fill="FFFFFF"/>
        <w:spacing w:after="0" w:line="294" w:lineRule="atLeast"/>
        <w:jc w:val="center"/>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000000"/>
          <w:sz w:val="26"/>
          <w:szCs w:val="26"/>
          <w:lang w:eastAsia="ru-RU"/>
        </w:rPr>
        <w:t>Пояснительная записка: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000000"/>
          <w:sz w:val="26"/>
          <w:szCs w:val="26"/>
          <w:lang w:eastAsia="ru-RU"/>
        </w:rPr>
        <w:t>Идея включения игр в процесс обучения и воспитания издавна привлекала внимание педагогов. К.Д. Ушинский подчеркивал легкость, с которой дети усваивают знания, если их сопровождать игрой. Такого же мнения придерживались педагоги Макаренко А.С., Тихеева Е.И., Удальцова Е.И., Сорокина  и другие. Ими было установлено, что с помощью дидактической игры дошкольники используют свои  знания в новых ситуациях.</w:t>
      </w:r>
      <w:r w:rsidRPr="00C239F1">
        <w:rPr>
          <w:rFonts w:ascii="Tahoma" w:eastAsia="Times New Roman" w:hAnsi="Tahoma" w:cs="Tahoma"/>
          <w:color w:val="000000"/>
          <w:sz w:val="18"/>
          <w:szCs w:val="18"/>
          <w:lang w:eastAsia="ru-RU"/>
        </w:rPr>
        <w:t> </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000000"/>
          <w:sz w:val="26"/>
          <w:szCs w:val="26"/>
          <w:lang w:eastAsia="ru-RU"/>
        </w:rPr>
        <w:t>На сегодняшний день современному обществу необходимы  любознательные, активные, физически развитые, способные  решать интеллектуальные и личностные задачи, члены общества.  Современные  стандарты   требуют  от воспитателей формирование  у дошкольников целостной картины мира, расширение кругозора детей.  И решение этих задач возможно через игровую деятельность.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000000"/>
          <w:sz w:val="26"/>
          <w:szCs w:val="26"/>
          <w:lang w:eastAsia="ru-RU"/>
        </w:rPr>
        <w:t>Дидактические игры, используемые в условиях современного дошкольного учреждения, помогут воспитателю правильно и эффективно организовать работу с дошкольниками, научат ребенка  применять имеющиеся знания на практике.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000000"/>
          <w:sz w:val="26"/>
          <w:szCs w:val="26"/>
          <w:lang w:eastAsia="ru-RU"/>
        </w:rPr>
        <w:t>Читатели, на основе имеющегося содержания могут предлагать и другие варианты проведения игр, учитывая индивидуальные особенности и познавательные возможности детей своей группы.</w:t>
      </w:r>
      <w:r w:rsidRPr="00C239F1">
        <w:rPr>
          <w:rFonts w:ascii="Tahoma" w:eastAsia="Times New Roman" w:hAnsi="Tahoma" w:cs="Tahoma"/>
          <w:color w:val="000000"/>
          <w:sz w:val="18"/>
          <w:szCs w:val="18"/>
          <w:lang w:eastAsia="ru-RU"/>
        </w:rPr>
        <w:t> </w:t>
      </w:r>
      <w:r w:rsidRPr="00C239F1">
        <w:rPr>
          <w:rFonts w:ascii="Tahoma" w:eastAsia="Times New Roman" w:hAnsi="Tahoma" w:cs="Tahoma"/>
          <w:color w:val="000000"/>
          <w:sz w:val="26"/>
          <w:szCs w:val="26"/>
          <w:lang w:eastAsia="ru-RU"/>
        </w:rPr>
        <w:t>В предложенном  сборнике  собраны разнообразные игры по математике. Данный сборник рекомендован для воспитателей дошкольных учреждений.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6"/>
          <w:szCs w:val="26"/>
          <w:lang w:eastAsia="ru-RU"/>
        </w:rPr>
        <w:t>Дидактические игры, направленные на формирование элементарных математических представлений у детей </w:t>
      </w:r>
      <w:r w:rsidRPr="00C239F1">
        <w:rPr>
          <w:rFonts w:ascii="Tahoma" w:eastAsia="Times New Roman" w:hAnsi="Tahoma" w:cs="Tahoma"/>
          <w:b/>
          <w:bCs/>
          <w:color w:val="333333"/>
          <w:sz w:val="26"/>
          <w:szCs w:val="26"/>
          <w:u w:val="single"/>
          <w:lang w:eastAsia="ru-RU"/>
        </w:rPr>
        <w:t>второй младшей</w:t>
      </w:r>
      <w:r w:rsidRPr="00C239F1">
        <w:rPr>
          <w:rFonts w:ascii="Tahoma" w:eastAsia="Times New Roman" w:hAnsi="Tahoma" w:cs="Tahoma"/>
          <w:b/>
          <w:bCs/>
          <w:color w:val="333333"/>
          <w:sz w:val="26"/>
          <w:szCs w:val="26"/>
          <w:lang w:eastAsia="ru-RU"/>
        </w:rPr>
        <w:t> группы: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«Найди предмет»</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учить сопоставлять формы предметов с геометрическими образцами.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Материал</w:t>
      </w:r>
      <w:r w:rsidRPr="00C239F1">
        <w:rPr>
          <w:rFonts w:ascii="Tahoma" w:eastAsia="Times New Roman" w:hAnsi="Tahoma" w:cs="Tahoma"/>
          <w:color w:val="333333"/>
          <w:sz w:val="24"/>
          <w:szCs w:val="24"/>
          <w:lang w:eastAsia="ru-RU"/>
        </w:rPr>
        <w:t>. Геометрические фигуры (круг, квадрат, треугольник, прямоугольник, овал).</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333333"/>
          <w:sz w:val="24"/>
          <w:szCs w:val="24"/>
          <w:lang w:eastAsia="ru-RU"/>
        </w:rPr>
        <w:t xml:space="preserve">Дети стоят полукругом. В центре расположены два столика: на одном - геометрические формы, на втором - предметы. Педагог рассказывает правила </w:t>
      </w:r>
      <w:r w:rsidRPr="00C239F1">
        <w:rPr>
          <w:rFonts w:ascii="Tahoma" w:eastAsia="Times New Roman" w:hAnsi="Tahoma" w:cs="Tahoma"/>
          <w:color w:val="333333"/>
          <w:sz w:val="24"/>
          <w:szCs w:val="24"/>
          <w:lang w:eastAsia="ru-RU"/>
        </w:rPr>
        <w:lastRenderedPageBreak/>
        <w:t>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«Веселые матрешки»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учить различать и сравнивать предметы по разным качествам величины.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000000"/>
          <w:sz w:val="24"/>
          <w:szCs w:val="24"/>
          <w:lang w:eastAsia="ru-RU"/>
        </w:rPr>
        <w:t>Материал.</w:t>
      </w:r>
      <w:r w:rsidRPr="00C239F1">
        <w:rPr>
          <w:rFonts w:ascii="Tahoma" w:eastAsia="Times New Roman" w:hAnsi="Tahoma" w:cs="Tahoma"/>
          <w:color w:val="000000"/>
          <w:sz w:val="24"/>
          <w:szCs w:val="24"/>
          <w:lang w:eastAsia="ru-RU"/>
        </w:rPr>
        <w:t> 2 комплекта пятиместных матрешек, 2 комплекта разных по величине кружочков, башенка из полых кубов.</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000000"/>
          <w:sz w:val="24"/>
          <w:szCs w:val="24"/>
          <w:lang w:eastAsia="ru-RU"/>
        </w:rPr>
        <w:t>По приглашению педагога дети садятся за общий стол, на котором стоит матрешка. </w:t>
      </w:r>
      <w:r w:rsidRPr="00C239F1">
        <w:rPr>
          <w:rFonts w:ascii="Tahoma" w:eastAsia="Times New Roman" w:hAnsi="Tahoma" w:cs="Tahoma"/>
          <w:color w:val="333333"/>
          <w:sz w:val="24"/>
          <w:szCs w:val="24"/>
          <w:lang w:eastAsia="ru-RU"/>
        </w:rPr>
        <w:t>Педагог</w:t>
      </w:r>
      <w:r w:rsidRPr="00C239F1">
        <w:rPr>
          <w:rFonts w:ascii="Tahoma" w:eastAsia="Times New Roman" w:hAnsi="Tahoma" w:cs="Tahoma"/>
          <w:color w:val="000000"/>
          <w:sz w:val="24"/>
          <w:szCs w:val="24"/>
          <w:lang w:eastAsia="ru-RU"/>
        </w:rPr>
        <w:t>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C239F1">
        <w:rPr>
          <w:rFonts w:ascii="Tahoma" w:eastAsia="Times New Roman" w:hAnsi="Tahoma" w:cs="Tahoma"/>
          <w:color w:val="333333"/>
          <w:sz w:val="24"/>
          <w:szCs w:val="24"/>
          <w:lang w:eastAsia="ru-RU"/>
        </w:rPr>
        <w:t>Педагог</w:t>
      </w:r>
      <w:r w:rsidRPr="00C239F1">
        <w:rPr>
          <w:rFonts w:ascii="Tahoma" w:eastAsia="Times New Roman" w:hAnsi="Tahoma" w:cs="Tahoma"/>
          <w:color w:val="000000"/>
          <w:sz w:val="24"/>
          <w:szCs w:val="24"/>
          <w:lang w:eastAsia="ru-RU"/>
        </w:rPr>
        <w:t xml:space="preserve"> называет имя каждой матрешки, наклоняя ее при этом: « </w:t>
      </w:r>
      <w:proofErr w:type="gramStart"/>
      <w:r w:rsidRPr="00C239F1">
        <w:rPr>
          <w:rFonts w:ascii="Tahoma" w:eastAsia="Times New Roman" w:hAnsi="Tahoma" w:cs="Tahoma"/>
          <w:color w:val="000000"/>
          <w:sz w:val="24"/>
          <w:szCs w:val="24"/>
          <w:lang w:eastAsia="ru-RU"/>
        </w:rPr>
        <w:t>Я - Матреша, я - Наташа, я - Даша, я – Маша » и т.д.</w:t>
      </w:r>
      <w:proofErr w:type="gramEnd"/>
      <w:r w:rsidRPr="00C239F1">
        <w:rPr>
          <w:rFonts w:ascii="Tahoma" w:eastAsia="Times New Roman" w:hAnsi="Tahoma" w:cs="Tahoma"/>
          <w:color w:val="000000"/>
          <w:sz w:val="24"/>
          <w:szCs w:val="24"/>
          <w:lang w:eastAsia="ru-RU"/>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C239F1">
        <w:rPr>
          <w:rFonts w:ascii="Tahoma" w:eastAsia="Times New Roman" w:hAnsi="Tahoma" w:cs="Tahoma"/>
          <w:color w:val="333333"/>
          <w:sz w:val="24"/>
          <w:szCs w:val="24"/>
          <w:lang w:eastAsia="ru-RU"/>
        </w:rPr>
        <w:t>Педагог</w:t>
      </w:r>
      <w:r w:rsidRPr="00C239F1">
        <w:rPr>
          <w:rFonts w:ascii="Tahoma" w:eastAsia="Times New Roman" w:hAnsi="Tahoma" w:cs="Tahoma"/>
          <w:color w:val="000000"/>
          <w:sz w:val="24"/>
          <w:szCs w:val="24"/>
          <w:lang w:eastAsia="ru-RU"/>
        </w:rPr>
        <w:t>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C239F1">
        <w:rPr>
          <w:rFonts w:ascii="Tahoma" w:eastAsia="Times New Roman" w:hAnsi="Tahoma" w:cs="Tahoma"/>
          <w:color w:val="333333"/>
          <w:sz w:val="24"/>
          <w:szCs w:val="24"/>
          <w:lang w:eastAsia="ru-RU"/>
        </w:rPr>
        <w:t>Педагог</w:t>
      </w:r>
      <w:r w:rsidRPr="00C239F1">
        <w:rPr>
          <w:rFonts w:ascii="Tahoma" w:eastAsia="Times New Roman" w:hAnsi="Tahoma" w:cs="Tahoma"/>
          <w:color w:val="000000"/>
          <w:sz w:val="24"/>
          <w:szCs w:val="24"/>
          <w:lang w:eastAsia="ru-RU"/>
        </w:rPr>
        <w:t>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w:t>
      </w:r>
      <w:r w:rsidRPr="00C239F1">
        <w:rPr>
          <w:rFonts w:ascii="Tahoma" w:eastAsia="Times New Roman" w:hAnsi="Tahoma" w:cs="Tahoma"/>
          <w:color w:val="333333"/>
          <w:sz w:val="24"/>
          <w:szCs w:val="24"/>
          <w:lang w:eastAsia="ru-RU"/>
        </w:rPr>
        <w:t>Педагог </w:t>
      </w:r>
      <w:r w:rsidRPr="00C239F1">
        <w:rPr>
          <w:rFonts w:ascii="Tahoma" w:eastAsia="Times New Roman" w:hAnsi="Tahoma" w:cs="Tahoma"/>
          <w:color w:val="000000"/>
          <w:sz w:val="24"/>
          <w:szCs w:val="24"/>
          <w:lang w:eastAsia="ru-RU"/>
        </w:rPr>
        <w:t>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w:t>
      </w:r>
      <w:r w:rsidRPr="00C239F1">
        <w:rPr>
          <w:rFonts w:ascii="Tahoma" w:eastAsia="Times New Roman" w:hAnsi="Tahoma" w:cs="Tahoma"/>
          <w:color w:val="333333"/>
          <w:sz w:val="24"/>
          <w:szCs w:val="24"/>
          <w:lang w:eastAsia="ru-RU"/>
        </w:rPr>
        <w:t>Педагог</w:t>
      </w:r>
      <w:r w:rsidRPr="00C239F1">
        <w:rPr>
          <w:rFonts w:ascii="Tahoma" w:eastAsia="Times New Roman" w:hAnsi="Tahoma" w:cs="Tahoma"/>
          <w:color w:val="000000"/>
          <w:sz w:val="24"/>
          <w:szCs w:val="24"/>
          <w:lang w:eastAsia="ru-RU"/>
        </w:rPr>
        <w:t>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«Длинное - короткое»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развитие у детей четкого дифференцированного восприятия новых качеств величины.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Материал.</w:t>
      </w:r>
      <w:r w:rsidRPr="00C239F1">
        <w:rPr>
          <w:rFonts w:ascii="Tahoma" w:eastAsia="Times New Roman" w:hAnsi="Tahoma" w:cs="Tahoma"/>
          <w:color w:val="333333"/>
          <w:sz w:val="24"/>
          <w:szCs w:val="24"/>
          <w:lang w:eastAsia="ru-RU"/>
        </w:rPr>
        <w:t> Атласные и капроновые ленты разных цветов и размеров, картонные полоски, сюжетные игрушки: толстый мишка и тоненькая кукла.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333333"/>
          <w:sz w:val="24"/>
          <w:szCs w:val="24"/>
          <w:lang w:eastAsia="ru-RU"/>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w:t>
      </w:r>
      <w:r w:rsidRPr="00C239F1">
        <w:rPr>
          <w:rFonts w:ascii="Tahoma" w:eastAsia="Times New Roman" w:hAnsi="Tahoma" w:cs="Tahoma"/>
          <w:color w:val="333333"/>
          <w:sz w:val="24"/>
          <w:szCs w:val="24"/>
          <w:lang w:eastAsia="ru-RU"/>
        </w:rPr>
        <w:lastRenderedPageBreak/>
        <w:t xml:space="preserve">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C239F1">
        <w:rPr>
          <w:rFonts w:ascii="Tahoma" w:eastAsia="Times New Roman" w:hAnsi="Tahoma" w:cs="Tahoma"/>
          <w:color w:val="333333"/>
          <w:sz w:val="24"/>
          <w:szCs w:val="24"/>
          <w:lang w:eastAsia="ru-RU"/>
        </w:rPr>
        <w:t>на</w:t>
      </w:r>
      <w:proofErr w:type="gramEnd"/>
      <w:r w:rsidRPr="00C239F1">
        <w:rPr>
          <w:rFonts w:ascii="Tahoma" w:eastAsia="Times New Roman" w:hAnsi="Tahoma" w:cs="Tahoma"/>
          <w:color w:val="333333"/>
          <w:sz w:val="24"/>
          <w:szCs w:val="24"/>
          <w:lang w:eastAsia="ru-RU"/>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«Подбери фигуру»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закрепить представления детей о геометрических формах, упражнять в их назывании.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Материал.</w:t>
      </w:r>
      <w:r w:rsidRPr="00C239F1">
        <w:rPr>
          <w:rFonts w:ascii="Tahoma" w:eastAsia="Times New Roman" w:hAnsi="Tahoma" w:cs="Tahoma"/>
          <w:color w:val="333333"/>
          <w:sz w:val="24"/>
          <w:szCs w:val="24"/>
          <w:lang w:eastAsia="ru-RU"/>
        </w:rPr>
        <w:t> Демонстрационный: круг, квадрат, треугольник, овал, прямоугольник. Раздаточный материал: карточки с контурами 5 геометрических лото.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333333"/>
          <w:sz w:val="24"/>
          <w:szCs w:val="24"/>
          <w:lang w:eastAsia="ru-RU"/>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«Три квадрата»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Материал.</w:t>
      </w:r>
      <w:r w:rsidRPr="00C239F1">
        <w:rPr>
          <w:rFonts w:ascii="Tahoma" w:eastAsia="Times New Roman" w:hAnsi="Tahoma" w:cs="Tahoma"/>
          <w:color w:val="333333"/>
          <w:sz w:val="24"/>
          <w:szCs w:val="24"/>
          <w:lang w:eastAsia="ru-RU"/>
        </w:rPr>
        <w:t> Три квадрата разной величины; у детей по 3 квадрата.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333333"/>
          <w:sz w:val="24"/>
          <w:szCs w:val="24"/>
          <w:lang w:eastAsia="ru-RU"/>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предлагаем детям построить из квадратов башни. Показывает, как это делается: снизу вверх сначала большой, потом средний, потом маленький квадрат.</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«Игра с обручем»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b/>
          <w:bCs/>
          <w:color w:val="333333"/>
          <w:sz w:val="24"/>
          <w:szCs w:val="24"/>
          <w:lang w:eastAsia="ru-RU"/>
        </w:rPr>
        <w:t>Цель:</w:t>
      </w:r>
      <w:r w:rsidRPr="00C239F1">
        <w:rPr>
          <w:rFonts w:ascii="Tahoma" w:eastAsia="Times New Roman" w:hAnsi="Tahoma" w:cs="Tahoma"/>
          <w:color w:val="333333"/>
          <w:sz w:val="24"/>
          <w:szCs w:val="24"/>
          <w:lang w:eastAsia="ru-RU"/>
        </w:rPr>
        <w:t> различение и нахождение геометрических фигур.</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ahoma" w:eastAsia="Times New Roman" w:hAnsi="Tahoma" w:cs="Tahoma"/>
          <w:color w:val="333333"/>
          <w:sz w:val="24"/>
          <w:szCs w:val="24"/>
          <w:lang w:eastAsia="ru-RU"/>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w:t>
      </w:r>
      <w:r w:rsidRPr="00C239F1">
        <w:rPr>
          <w:rFonts w:ascii="Times New Roman" w:eastAsia="Times New Roman" w:hAnsi="Times New Roman" w:cs="Times New Roman"/>
          <w:color w:val="333333"/>
          <w:sz w:val="27"/>
          <w:szCs w:val="27"/>
          <w:lang w:eastAsia="ru-RU"/>
        </w:rPr>
        <w:t>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Геометрическое лото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детей сравнивать форму изображенного предмета с геометрической фигурой подбирать предметы по геометрическому образцу.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Материал</w:t>
      </w:r>
      <w:r w:rsidRPr="00C239F1">
        <w:rPr>
          <w:rFonts w:ascii="Times New Roman" w:eastAsia="Times New Roman" w:hAnsi="Times New Roman" w:cs="Times New Roman"/>
          <w:color w:val="333333"/>
          <w:sz w:val="27"/>
          <w:szCs w:val="27"/>
          <w:lang w:eastAsia="ru-RU"/>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w:t>
      </w:r>
      <w:r w:rsidRPr="00C239F1">
        <w:rPr>
          <w:rFonts w:ascii="Times New Roman" w:eastAsia="Times New Roman" w:hAnsi="Times New Roman" w:cs="Times New Roman"/>
          <w:color w:val="333333"/>
          <w:sz w:val="27"/>
          <w:szCs w:val="27"/>
          <w:lang w:eastAsia="ru-RU"/>
        </w:rPr>
        <w:lastRenderedPageBreak/>
        <w:t>мяч, воз душный шар), квадратный коврик, платок, кубик и т. д.</w:t>
      </w:r>
      <w:proofErr w:type="gramStart"/>
      <w:r w:rsidRPr="00C239F1">
        <w:rPr>
          <w:rFonts w:ascii="Times New Roman" w:eastAsia="Times New Roman" w:hAnsi="Times New Roman" w:cs="Times New Roman"/>
          <w:color w:val="333333"/>
          <w:sz w:val="27"/>
          <w:szCs w:val="27"/>
          <w:lang w:eastAsia="ru-RU"/>
        </w:rPr>
        <w:t xml:space="preserve"> ;</w:t>
      </w:r>
      <w:proofErr w:type="gramEnd"/>
      <w:r w:rsidRPr="00C239F1">
        <w:rPr>
          <w:rFonts w:ascii="Times New Roman" w:eastAsia="Times New Roman" w:hAnsi="Times New Roman" w:cs="Times New Roman"/>
          <w:color w:val="333333"/>
          <w:sz w:val="27"/>
          <w:szCs w:val="27"/>
          <w:lang w:eastAsia="ru-RU"/>
        </w:rPr>
        <w:t xml:space="preserve"> овальной (дыня, слива, лист, жук, яйцо); прямоугольной (конверт, портфель, книга, домино, картина).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«Какие бывают фигуры»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 </w:t>
      </w:r>
      <w:r w:rsidRPr="00C239F1">
        <w:rPr>
          <w:rFonts w:ascii="Times New Roman" w:eastAsia="Times New Roman" w:hAnsi="Times New Roman" w:cs="Times New Roman"/>
          <w:color w:val="333333"/>
          <w:sz w:val="27"/>
          <w:szCs w:val="27"/>
          <w:lang w:eastAsia="ru-RU"/>
        </w:rPr>
        <w:t> познакомить детей с новыми формами: овалом, прямоугольником, треугольником, давая их в паре с уже знакомыми: квадрат-прямоугольник, круг-овал.</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Материал.</w:t>
      </w:r>
      <w:r w:rsidRPr="00C239F1">
        <w:rPr>
          <w:rFonts w:ascii="Times New Roman" w:eastAsia="Times New Roman" w:hAnsi="Times New Roman" w:cs="Times New Roman"/>
          <w:color w:val="333333"/>
          <w:sz w:val="27"/>
          <w:szCs w:val="27"/>
          <w:lang w:eastAsia="ru-RU"/>
        </w:rPr>
        <w:t>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«Широкое - узкое»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формировать представление «широкое - узкое».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Занятие проводится аналогичным образом, но теперь дети учатся различать ширину предметов, т. е. широкие и узкие ленточки одной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«Кому какая форма»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Вариант 1</w:t>
      </w:r>
      <w:r w:rsidRPr="00C239F1">
        <w:rPr>
          <w:rFonts w:ascii="Times New Roman" w:eastAsia="Times New Roman" w:hAnsi="Times New Roman" w:cs="Times New Roman"/>
          <w:color w:val="333333"/>
          <w:sz w:val="27"/>
          <w:szCs w:val="27"/>
          <w:lang w:eastAsia="ru-RU"/>
        </w:rPr>
        <w:t>. </w:t>
      </w: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детей группировать геометрические фигуры (овалы, круги) по форме, отвлекаясь от цвета, величины.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Материал.</w:t>
      </w:r>
      <w:r w:rsidRPr="00C239F1">
        <w:rPr>
          <w:rFonts w:ascii="Times New Roman" w:eastAsia="Times New Roman" w:hAnsi="Times New Roman" w:cs="Times New Roman"/>
          <w:color w:val="333333"/>
          <w:sz w:val="27"/>
          <w:szCs w:val="27"/>
          <w:lang w:eastAsia="ru-RU"/>
        </w:rPr>
        <w:t> Большой мишка и матрешка. Раздаточный материал: по три круга и овала разных цветов и размеров, по 2 больших подноса для каждого ребенка.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Вариант 2. Цель:</w:t>
      </w:r>
      <w:r w:rsidRPr="00C239F1">
        <w:rPr>
          <w:rFonts w:ascii="Times New Roman" w:eastAsia="Times New Roman" w:hAnsi="Times New Roman" w:cs="Times New Roman"/>
          <w:color w:val="333333"/>
          <w:sz w:val="27"/>
          <w:szCs w:val="27"/>
          <w:lang w:eastAsia="ru-RU"/>
        </w:rPr>
        <w:t>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«Соберем бусы»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lastRenderedPageBreak/>
        <w:t>Цель:</w:t>
      </w:r>
      <w:r w:rsidRPr="00C239F1">
        <w:rPr>
          <w:rFonts w:ascii="Times New Roman" w:eastAsia="Times New Roman" w:hAnsi="Times New Roman" w:cs="Times New Roman"/>
          <w:color w:val="333333"/>
          <w:sz w:val="27"/>
          <w:szCs w:val="27"/>
          <w:lang w:eastAsia="ru-RU"/>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«Наш день»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закрепить представление о частях суток, научить употреблять слова «утро», «день», «вечер», «ночь».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Кукла бибабо, игрушечные кровать, посуда, гребешок и т. д.</w:t>
      </w:r>
      <w:proofErr w:type="gramStart"/>
      <w:r w:rsidRPr="00C239F1">
        <w:rPr>
          <w:rFonts w:ascii="Times New Roman" w:eastAsia="Times New Roman" w:hAnsi="Times New Roman" w:cs="Times New Roman"/>
          <w:color w:val="333333"/>
          <w:sz w:val="27"/>
          <w:szCs w:val="27"/>
          <w:lang w:eastAsia="ru-RU"/>
        </w:rPr>
        <w:t xml:space="preserve"> ;</w:t>
      </w:r>
      <w:proofErr w:type="gramEnd"/>
      <w:r w:rsidRPr="00C239F1">
        <w:rPr>
          <w:rFonts w:ascii="Times New Roman" w:eastAsia="Times New Roman" w:hAnsi="Times New Roman" w:cs="Times New Roman"/>
          <w:color w:val="333333"/>
          <w:sz w:val="27"/>
          <w:szCs w:val="27"/>
          <w:lang w:eastAsia="ru-RU"/>
        </w:rPr>
        <w:t xml:space="preserve"> картинки, на которых показаны действия детей в разное время суток.</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 (утро), обедает - (день). Называет действие, например: «Кукла умывается», предлагаем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C239F1">
        <w:rPr>
          <w:rFonts w:ascii="Times New Roman" w:eastAsia="Times New Roman" w:hAnsi="Times New Roman" w:cs="Times New Roman"/>
          <w:color w:val="333333"/>
          <w:sz w:val="27"/>
          <w:szCs w:val="27"/>
          <w:lang w:eastAsia="ru-RU"/>
        </w:rPr>
        <w:t>Петрушиной</w:t>
      </w:r>
      <w:proofErr w:type="gramEnd"/>
      <w:r w:rsidRPr="00C239F1">
        <w:rPr>
          <w:rFonts w:ascii="Times New Roman" w:eastAsia="Times New Roman" w:hAnsi="Times New Roman" w:cs="Times New Roman"/>
          <w:color w:val="333333"/>
          <w:sz w:val="27"/>
          <w:szCs w:val="27"/>
          <w:lang w:eastAsia="ru-RU"/>
        </w:rPr>
        <w:t>:</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Кукла Валя хочет спать.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Уложу ее в кровать.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Принесу ей одеяло,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Чтоб быстрее засыпала.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«Украсим коврик»</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формировать умение группировать предметы по заданным признакам, определять количество предметов.</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w:t>
      </w:r>
      <w:proofErr w:type="gramStart"/>
      <w:r w:rsidRPr="00C239F1">
        <w:rPr>
          <w:rFonts w:ascii="Times New Roman" w:eastAsia="Times New Roman" w:hAnsi="Times New Roman" w:cs="Times New Roman"/>
          <w:color w:val="333333"/>
          <w:sz w:val="27"/>
          <w:szCs w:val="27"/>
          <w:lang w:eastAsia="ru-RU"/>
        </w:rPr>
        <w:t>На полу два квадратных коврика, каждый из которых расчерчен на 25 равных квадратов.</w:t>
      </w:r>
      <w:proofErr w:type="gramEnd"/>
      <w:r w:rsidRPr="00C239F1">
        <w:rPr>
          <w:rFonts w:ascii="Times New Roman" w:eastAsia="Times New Roman" w:hAnsi="Times New Roman" w:cs="Times New Roman"/>
          <w:color w:val="333333"/>
          <w:sz w:val="27"/>
          <w:szCs w:val="27"/>
          <w:lang w:eastAsia="ru-RU"/>
        </w:rPr>
        <w:t xml:space="preserve">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lastRenderedPageBreak/>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noProof/>
          <w:color w:val="000000"/>
          <w:sz w:val="21"/>
          <w:szCs w:val="21"/>
          <w:lang w:eastAsia="ru-RU"/>
        </w:rPr>
        <w:drawing>
          <wp:inline distT="0" distB="0" distL="0" distR="0" wp14:anchorId="099D4B29" wp14:editId="72591079">
            <wp:extent cx="1428750" cy="962025"/>
            <wp:effectExtent l="0" t="0" r="0" b="9525"/>
            <wp:docPr id="1" name="Рисунок 1" descr="hello_html_68ed8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ed85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Коврик</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говорит: «Это коврик. Давайте вместе украсим его</w:t>
      </w:r>
      <w:proofErr w:type="gramStart"/>
      <w:r w:rsidRPr="00C239F1">
        <w:rPr>
          <w:rFonts w:ascii="Times New Roman" w:eastAsia="Times New Roman" w:hAnsi="Times New Roman" w:cs="Times New Roman"/>
          <w:color w:val="333333"/>
          <w:sz w:val="27"/>
          <w:szCs w:val="27"/>
          <w:lang w:eastAsia="ru-RU"/>
        </w:rPr>
        <w:t>.</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ф</w:t>
      </w:r>
      <w:proofErr w:type="gramEnd"/>
      <w:r w:rsidRPr="00C239F1">
        <w:rPr>
          <w:rFonts w:ascii="Times New Roman" w:eastAsia="Times New Roman" w:hAnsi="Times New Roman" w:cs="Times New Roman"/>
          <w:color w:val="333333"/>
          <w:sz w:val="27"/>
          <w:szCs w:val="27"/>
          <w:lang w:eastAsia="ru-RU"/>
        </w:rPr>
        <w:t>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«Составь предмет»</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упражнять в составлении силуэта предмета из отдельных частей (геометрических фигур).</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На столе крупные игрушки: домик, неваляшка, снеговик, елка, грузовая машина. На полу наборы разных геометрических фигур.</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«Три медведя»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упражнять в сравнении и упорядочении предметов по величине.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xml:space="preserve"> У </w:t>
      </w:r>
      <w:proofErr w:type="spellStart"/>
      <w:r w:rsidRPr="00C239F1">
        <w:rPr>
          <w:rFonts w:ascii="Times New Roman" w:eastAsia="Times New Roman" w:hAnsi="Times New Roman" w:cs="Times New Roman"/>
          <w:color w:val="333333"/>
          <w:sz w:val="27"/>
          <w:szCs w:val="27"/>
          <w:lang w:eastAsia="ru-RU"/>
        </w:rPr>
        <w:t>В.силуэты</w:t>
      </w:r>
      <w:proofErr w:type="spellEnd"/>
      <w:r w:rsidRPr="00C239F1">
        <w:rPr>
          <w:rFonts w:ascii="Times New Roman" w:eastAsia="Times New Roman" w:hAnsi="Times New Roman" w:cs="Times New Roman"/>
          <w:color w:val="333333"/>
          <w:sz w:val="27"/>
          <w:szCs w:val="27"/>
          <w:lang w:eastAsia="ru-RU"/>
        </w:rPr>
        <w:t xml:space="preserve"> трех медведей, у детей комплекты игрушек трех размеров: столы, стулья, кровати, чашки, ложки.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раздает детям по комплекту предметов одного вида: три ложки разного размера, три стула и т. д. рассказывает': «Жили-были три медведя. Как их звали? (Дети называют). Кто это? (Ставит силуэт Михаила Ивановича). Какой он по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Михаила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w:t>
      </w:r>
      <w:r w:rsidRPr="00C239F1">
        <w:rPr>
          <w:rFonts w:ascii="Times New Roman" w:eastAsia="Times New Roman" w:hAnsi="Times New Roman" w:cs="Times New Roman"/>
          <w:color w:val="333333"/>
          <w:sz w:val="27"/>
          <w:szCs w:val="27"/>
          <w:lang w:eastAsia="ru-RU"/>
        </w:rPr>
        <w:lastRenderedPageBreak/>
        <w:t xml:space="preserve">Ивановича, но больше, чем для Мишутки). Давайте отнесем их Настасье Петровне. Устроили медведи своё </w:t>
      </w:r>
      <w:proofErr w:type="gramStart"/>
      <w:r w:rsidRPr="00C239F1">
        <w:rPr>
          <w:rFonts w:ascii="Times New Roman" w:eastAsia="Times New Roman" w:hAnsi="Times New Roman" w:cs="Times New Roman"/>
          <w:color w:val="333333"/>
          <w:sz w:val="27"/>
          <w:szCs w:val="27"/>
          <w:lang w:eastAsia="ru-RU"/>
        </w:rPr>
        <w:t>жильё</w:t>
      </w:r>
      <w:proofErr w:type="gramEnd"/>
      <w:r w:rsidRPr="00C239F1">
        <w:rPr>
          <w:rFonts w:ascii="Times New Roman" w:eastAsia="Times New Roman" w:hAnsi="Times New Roman" w:cs="Times New Roman"/>
          <w:color w:val="333333"/>
          <w:sz w:val="27"/>
          <w:szCs w:val="27"/>
          <w:lang w:eastAsia="ru-RU"/>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«Ищи и находи»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находить в комнате предметы разной формы по слову-названию; развивать внимание и запоминание.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xml:space="preserve"> Игрушки </w:t>
      </w:r>
      <w:proofErr w:type="spellStart"/>
      <w:proofErr w:type="gramStart"/>
      <w:r w:rsidRPr="00C239F1">
        <w:rPr>
          <w:rFonts w:ascii="Times New Roman" w:eastAsia="Times New Roman" w:hAnsi="Times New Roman" w:cs="Times New Roman"/>
          <w:color w:val="333333"/>
          <w:sz w:val="27"/>
          <w:szCs w:val="27"/>
          <w:lang w:eastAsia="ru-RU"/>
        </w:rPr>
        <w:t>pa</w:t>
      </w:r>
      <w:proofErr w:type="gramEnd"/>
      <w:r w:rsidRPr="00C239F1">
        <w:rPr>
          <w:rFonts w:ascii="Times New Roman" w:eastAsia="Times New Roman" w:hAnsi="Times New Roman" w:cs="Times New Roman"/>
          <w:color w:val="333333"/>
          <w:sz w:val="27"/>
          <w:szCs w:val="27"/>
          <w:lang w:eastAsia="ru-RU"/>
        </w:rPr>
        <w:t>зной</w:t>
      </w:r>
      <w:proofErr w:type="spellEnd"/>
      <w:r w:rsidRPr="00C239F1">
        <w:rPr>
          <w:rFonts w:ascii="Times New Roman" w:eastAsia="Times New Roman" w:hAnsi="Times New Roman" w:cs="Times New Roman"/>
          <w:color w:val="333333"/>
          <w:sz w:val="27"/>
          <w:szCs w:val="27"/>
          <w:lang w:eastAsia="ru-RU"/>
        </w:rPr>
        <w:t xml:space="preserve"> формы.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 xml:space="preserve">«Нарядные </w:t>
      </w:r>
      <w:proofErr w:type="gramStart"/>
      <w:r w:rsidRPr="00C239F1">
        <w:rPr>
          <w:rFonts w:ascii="Times New Roman" w:eastAsia="Times New Roman" w:hAnsi="Times New Roman" w:cs="Times New Roman"/>
          <w:b/>
          <w:bCs/>
          <w:color w:val="333333"/>
          <w:sz w:val="27"/>
          <w:szCs w:val="27"/>
          <w:lang w:eastAsia="ru-RU"/>
        </w:rPr>
        <w:t>зверюшки</w:t>
      </w:r>
      <w:proofErr w:type="gramEnd"/>
      <w:r w:rsidRPr="00C239F1">
        <w:rPr>
          <w:rFonts w:ascii="Times New Roman" w:eastAsia="Times New Roman" w:hAnsi="Times New Roman" w:cs="Times New Roman"/>
          <w:b/>
          <w:bCs/>
          <w:color w:val="333333"/>
          <w:sz w:val="27"/>
          <w:szCs w:val="27"/>
          <w:lang w:eastAsia="ru-RU"/>
        </w:rPr>
        <w:t>»</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формировать отношение к величине как к значимому признаку, обратить внимание на длину, знакомить со словами «длинный», «короткий».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Две ленты, закрепленные одним концом на палочках: одна из них длинная (50 см), а другая короткая (20 см); ленты одинаковой ширины и одного цвета.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«Украсим платок»</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сравнивать две равные и неравные по количеству группы предметов, упражнять в ориентировке на плоскости.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(платки большой - для воспитателя, маленькие - для детей), набор листьев двух цветов (на каждого ребенка).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w:t>
      </w:r>
      <w:r w:rsidRPr="00C239F1">
        <w:rPr>
          <w:rFonts w:ascii="Times New Roman" w:eastAsia="Times New Roman" w:hAnsi="Times New Roman" w:cs="Times New Roman"/>
          <w:color w:val="333333"/>
          <w:sz w:val="27"/>
          <w:szCs w:val="27"/>
          <w:lang w:eastAsia="ru-RU"/>
        </w:rPr>
        <w:lastRenderedPageBreak/>
        <w:t>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«Возьми столько же»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упражнять в составлении двух равных групп предметов, активизировать словарь «столько же», «поровну».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У детей таблица с тремя полосками, деленная по вертикали на три равные части.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noProof/>
          <w:color w:val="000000"/>
          <w:sz w:val="21"/>
          <w:szCs w:val="21"/>
          <w:lang w:eastAsia="ru-RU"/>
        </w:rPr>
        <w:drawing>
          <wp:inline distT="0" distB="0" distL="0" distR="0" wp14:anchorId="00D23545" wp14:editId="1B5254FC">
            <wp:extent cx="1428750" cy="1038225"/>
            <wp:effectExtent l="0" t="0" r="0" b="9525"/>
            <wp:docPr id="2" name="Рисунок 2" descr="hello_html_39600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960056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Таблица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предлагает рассмотреть таблицы и рассказать, что на них нарисовано. Затем дети заполняют среднюю (по </w:t>
      </w:r>
      <w:proofErr w:type="gramStart"/>
      <w:r w:rsidRPr="00C239F1">
        <w:rPr>
          <w:rFonts w:ascii="Times New Roman" w:eastAsia="Times New Roman" w:hAnsi="Times New Roman" w:cs="Times New Roman"/>
          <w:color w:val="333333"/>
          <w:sz w:val="27"/>
          <w:szCs w:val="27"/>
          <w:lang w:eastAsia="ru-RU"/>
        </w:rPr>
        <w:t xml:space="preserve">вертикали) </w:t>
      </w:r>
      <w:proofErr w:type="gramEnd"/>
      <w:r w:rsidRPr="00C239F1">
        <w:rPr>
          <w:rFonts w:ascii="Times New Roman" w:eastAsia="Times New Roman" w:hAnsi="Times New Roman" w:cs="Times New Roman"/>
          <w:color w:val="333333"/>
          <w:sz w:val="27"/>
          <w:szCs w:val="27"/>
          <w:lang w:eastAsia="ru-RU"/>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«Узнай и запомни»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детей запоминать, осуществлять выбор по представлению.</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C239F1">
        <w:rPr>
          <w:rFonts w:ascii="Times New Roman" w:eastAsia="Times New Roman" w:hAnsi="Times New Roman" w:cs="Times New Roman"/>
          <w:color w:val="333333"/>
          <w:sz w:val="27"/>
          <w:szCs w:val="27"/>
          <w:lang w:eastAsia="ru-RU"/>
        </w:rPr>
        <w:t>.</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к</w:t>
      </w:r>
      <w:proofErr w:type="gramEnd"/>
      <w:r w:rsidRPr="00C239F1">
        <w:rPr>
          <w:rFonts w:ascii="Times New Roman" w:eastAsia="Times New Roman" w:hAnsi="Times New Roman" w:cs="Times New Roman"/>
          <w:color w:val="333333"/>
          <w:sz w:val="27"/>
          <w:szCs w:val="27"/>
          <w:lang w:eastAsia="ru-RU"/>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«Доползи до игрушки»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w:t>
      </w:r>
      <w:r w:rsidRPr="00C239F1">
        <w:rPr>
          <w:rFonts w:ascii="Times New Roman" w:eastAsia="Times New Roman" w:hAnsi="Times New Roman" w:cs="Times New Roman"/>
          <w:color w:val="333333"/>
          <w:sz w:val="27"/>
          <w:szCs w:val="27"/>
          <w:lang w:eastAsia="ru-RU"/>
        </w:rPr>
        <w:lastRenderedPageBreak/>
        <w:t>на направление движения в пространстве и самостоятельно выбирать это направление.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Разные игрушки.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1-й вариант.</w:t>
      </w:r>
      <w:r w:rsidRPr="00C239F1">
        <w:rPr>
          <w:rFonts w:ascii="Times New Roman" w:eastAsia="Times New Roman" w:hAnsi="Times New Roman" w:cs="Times New Roman"/>
          <w:color w:val="333333"/>
          <w:sz w:val="27"/>
          <w:szCs w:val="27"/>
          <w:lang w:eastAsia="ru-RU"/>
        </w:rPr>
        <w:t xml:space="preserve"> Педагог сажает детей на стулья в ряд. Напротив, на полу на разном расстоянии от стульев лежат две игрушки. </w:t>
      </w:r>
      <w:proofErr w:type="gramStart"/>
      <w:r w:rsidRPr="00C239F1">
        <w:rPr>
          <w:rFonts w:ascii="Times New Roman" w:eastAsia="Times New Roman" w:hAnsi="Times New Roman" w:cs="Times New Roman"/>
          <w:color w:val="333333"/>
          <w:sz w:val="27"/>
          <w:szCs w:val="27"/>
          <w:lang w:eastAsia="ru-RU"/>
        </w:rPr>
        <w:t>Двое детей ползут к игрушкам по сигналу педагога: один - к ближней, другой - к дальней.</w:t>
      </w:r>
      <w:proofErr w:type="gramEnd"/>
      <w:r w:rsidRPr="00C239F1">
        <w:rPr>
          <w:rFonts w:ascii="Times New Roman" w:eastAsia="Times New Roman" w:hAnsi="Times New Roman" w:cs="Times New Roman"/>
          <w:color w:val="333333"/>
          <w:sz w:val="27"/>
          <w:szCs w:val="27"/>
          <w:lang w:eastAsia="ru-RU"/>
        </w:rPr>
        <w:t xml:space="preserve"> Остальные наблюдают. Первый ребенок быстрее заканчивает движение, берет игрушку и поднимает ее вверх. </w:t>
      </w:r>
      <w:proofErr w:type="gramStart"/>
      <w:r w:rsidRPr="00C239F1">
        <w:rPr>
          <w:rFonts w:ascii="Times New Roman" w:eastAsia="Times New Roman" w:hAnsi="Times New Roman" w:cs="Times New Roman"/>
          <w:color w:val="333333"/>
          <w:sz w:val="27"/>
          <w:szCs w:val="27"/>
          <w:lang w:eastAsia="ru-RU"/>
        </w:rPr>
        <w:t>Другой</w:t>
      </w:r>
      <w:proofErr w:type="gramEnd"/>
      <w:r w:rsidRPr="00C239F1">
        <w:rPr>
          <w:rFonts w:ascii="Times New Roman" w:eastAsia="Times New Roman" w:hAnsi="Times New Roman" w:cs="Times New Roman"/>
          <w:color w:val="333333"/>
          <w:sz w:val="27"/>
          <w:szCs w:val="27"/>
          <w:lang w:eastAsia="ru-RU"/>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2-й вариант.</w:t>
      </w:r>
      <w:r w:rsidRPr="00C239F1">
        <w:rPr>
          <w:rFonts w:ascii="Times New Roman" w:eastAsia="Times New Roman" w:hAnsi="Times New Roman" w:cs="Times New Roman"/>
          <w:color w:val="333333"/>
          <w:sz w:val="27"/>
          <w:szCs w:val="27"/>
          <w:lang w:eastAsia="ru-RU"/>
        </w:rPr>
        <w:t>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«Спрячем и найдем»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Разные игрушки.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1-й вариант.</w:t>
      </w:r>
      <w:r w:rsidRPr="00C239F1">
        <w:rPr>
          <w:rFonts w:ascii="Times New Roman" w:eastAsia="Times New Roman" w:hAnsi="Times New Roman" w:cs="Times New Roman"/>
          <w:color w:val="333333"/>
          <w:sz w:val="27"/>
          <w:szCs w:val="27"/>
          <w:lang w:eastAsia="ru-RU"/>
        </w:rPr>
        <w:t>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2-й вариант.</w:t>
      </w:r>
      <w:r w:rsidRPr="00C239F1">
        <w:rPr>
          <w:rFonts w:ascii="Times New Roman" w:eastAsia="Times New Roman" w:hAnsi="Times New Roman" w:cs="Times New Roman"/>
          <w:color w:val="333333"/>
          <w:sz w:val="27"/>
          <w:szCs w:val="27"/>
          <w:lang w:eastAsia="ru-RU"/>
        </w:rPr>
        <w:t>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3-й вариант.</w:t>
      </w:r>
      <w:r w:rsidRPr="00C239F1">
        <w:rPr>
          <w:rFonts w:ascii="Times New Roman" w:eastAsia="Times New Roman" w:hAnsi="Times New Roman" w:cs="Times New Roman"/>
          <w:color w:val="333333"/>
          <w:sz w:val="27"/>
          <w:szCs w:val="27"/>
          <w:lang w:eastAsia="ru-RU"/>
        </w:rPr>
        <w:t>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«Красивый узор»</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C239F1">
        <w:rPr>
          <w:rFonts w:ascii="Times New Roman" w:eastAsia="Times New Roman" w:hAnsi="Times New Roman" w:cs="Times New Roman"/>
          <w:color w:val="333333"/>
          <w:sz w:val="27"/>
          <w:szCs w:val="27"/>
          <w:lang w:eastAsia="ru-RU"/>
        </w:rPr>
        <w:t>-р</w:t>
      </w:r>
      <w:proofErr w:type="gramEnd"/>
      <w:r w:rsidRPr="00C239F1">
        <w:rPr>
          <w:rFonts w:ascii="Times New Roman" w:eastAsia="Times New Roman" w:hAnsi="Times New Roman" w:cs="Times New Roman"/>
          <w:color w:val="333333"/>
          <w:sz w:val="27"/>
          <w:szCs w:val="27"/>
          <w:lang w:eastAsia="ru-RU"/>
        </w:rPr>
        <w:t>итмичному чередованию величин.</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lastRenderedPageBreak/>
        <w:t>Оборудование.</w:t>
      </w:r>
      <w:r w:rsidRPr="00C239F1">
        <w:rPr>
          <w:rFonts w:ascii="Times New Roman" w:eastAsia="Times New Roman" w:hAnsi="Times New Roman" w:cs="Times New Roman"/>
          <w:color w:val="333333"/>
          <w:sz w:val="27"/>
          <w:szCs w:val="27"/>
          <w:lang w:eastAsia="ru-RU"/>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C239F1">
        <w:rPr>
          <w:rFonts w:ascii="Times New Roman" w:eastAsia="Times New Roman" w:hAnsi="Times New Roman" w:cs="Times New Roman"/>
          <w:color w:val="333333"/>
          <w:sz w:val="27"/>
          <w:szCs w:val="27"/>
          <w:lang w:eastAsia="ru-RU"/>
        </w:rPr>
        <w:t xml:space="preserve"> )</w:t>
      </w:r>
      <w:proofErr w:type="gramEnd"/>
      <w:r w:rsidRPr="00C239F1">
        <w:rPr>
          <w:rFonts w:ascii="Times New Roman" w:eastAsia="Times New Roman" w:hAnsi="Times New Roman" w:cs="Times New Roman"/>
          <w:color w:val="333333"/>
          <w:sz w:val="27"/>
          <w:szCs w:val="27"/>
          <w:lang w:eastAsia="ru-RU"/>
        </w:rPr>
        <w:t>; подносы, наборное полотно.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C239F1">
        <w:rPr>
          <w:rFonts w:ascii="Times New Roman" w:eastAsia="Times New Roman" w:hAnsi="Times New Roman" w:cs="Times New Roman"/>
          <w:color w:val="333333"/>
          <w:sz w:val="27"/>
          <w:szCs w:val="27"/>
          <w:lang w:eastAsia="ru-RU"/>
        </w:rPr>
        <w:t xml:space="preserve"> )</w:t>
      </w:r>
      <w:proofErr w:type="gramEnd"/>
      <w:r w:rsidRPr="00C239F1">
        <w:rPr>
          <w:rFonts w:ascii="Times New Roman" w:eastAsia="Times New Roman" w:hAnsi="Times New Roman" w:cs="Times New Roman"/>
          <w:color w:val="333333"/>
          <w:sz w:val="27"/>
          <w:szCs w:val="27"/>
          <w:lang w:eastAsia="ru-RU"/>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«Мишка спрятался»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развивать зрительное внимание и запоминание, учить </w:t>
      </w:r>
      <w:proofErr w:type="gramStart"/>
      <w:r w:rsidRPr="00C239F1">
        <w:rPr>
          <w:rFonts w:ascii="Times New Roman" w:eastAsia="Times New Roman" w:hAnsi="Times New Roman" w:cs="Times New Roman"/>
          <w:color w:val="333333"/>
          <w:sz w:val="27"/>
          <w:szCs w:val="27"/>
          <w:lang w:eastAsia="ru-RU"/>
        </w:rPr>
        <w:t>последовательно</w:t>
      </w:r>
      <w:proofErr w:type="gramEnd"/>
      <w:r w:rsidRPr="00C239F1">
        <w:rPr>
          <w:rFonts w:ascii="Times New Roman" w:eastAsia="Times New Roman" w:hAnsi="Times New Roman" w:cs="Times New Roman"/>
          <w:color w:val="333333"/>
          <w:sz w:val="27"/>
          <w:szCs w:val="27"/>
          <w:lang w:eastAsia="ru-RU"/>
        </w:rPr>
        <w:t xml:space="preserve"> осматривать пространство, ориентируясь на определенные предметы.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Игрушка мишка.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C239F1">
        <w:rPr>
          <w:rFonts w:ascii="Times New Roman" w:eastAsia="Times New Roman" w:hAnsi="Times New Roman" w:cs="Times New Roman"/>
          <w:color w:val="333333"/>
          <w:sz w:val="27"/>
          <w:szCs w:val="27"/>
          <w:lang w:eastAsia="ru-RU"/>
        </w:rPr>
        <w:t>быстро</w:t>
      </w:r>
      <w:proofErr w:type="gramEnd"/>
      <w:r w:rsidRPr="00C239F1">
        <w:rPr>
          <w:rFonts w:ascii="Times New Roman" w:eastAsia="Times New Roman" w:hAnsi="Times New Roman" w:cs="Times New Roman"/>
          <w:color w:val="333333"/>
          <w:sz w:val="27"/>
          <w:szCs w:val="27"/>
          <w:lang w:eastAsia="ru-RU"/>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«Угадай, кто за кем»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roofErr w:type="gramEnd"/>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Разные игрушки.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1-й вариант</w:t>
      </w:r>
      <w:r w:rsidRPr="00C239F1">
        <w:rPr>
          <w:rFonts w:ascii="Times New Roman" w:eastAsia="Times New Roman" w:hAnsi="Times New Roman" w:cs="Times New Roman"/>
          <w:color w:val="333333"/>
          <w:sz w:val="27"/>
          <w:szCs w:val="27"/>
          <w:lang w:eastAsia="ru-RU"/>
        </w:rPr>
        <w:t xml:space="preserve">.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w:t>
      </w:r>
      <w:r w:rsidRPr="00C239F1">
        <w:rPr>
          <w:rFonts w:ascii="Times New Roman" w:eastAsia="Times New Roman" w:hAnsi="Times New Roman" w:cs="Times New Roman"/>
          <w:color w:val="333333"/>
          <w:sz w:val="27"/>
          <w:szCs w:val="27"/>
          <w:lang w:eastAsia="ru-RU"/>
        </w:rPr>
        <w:lastRenderedPageBreak/>
        <w:t xml:space="preserve">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когда маленький встает за спиной </w:t>
      </w:r>
      <w:proofErr w:type="gramStart"/>
      <w:r w:rsidRPr="00C239F1">
        <w:rPr>
          <w:rFonts w:ascii="Times New Roman" w:eastAsia="Times New Roman" w:hAnsi="Times New Roman" w:cs="Times New Roman"/>
          <w:color w:val="333333"/>
          <w:sz w:val="27"/>
          <w:szCs w:val="27"/>
          <w:lang w:eastAsia="ru-RU"/>
        </w:rPr>
        <w:t>большого</w:t>
      </w:r>
      <w:proofErr w:type="gramEnd"/>
      <w:r w:rsidRPr="00C239F1">
        <w:rPr>
          <w:rFonts w:ascii="Times New Roman" w:eastAsia="Times New Roman" w:hAnsi="Times New Roman" w:cs="Times New Roman"/>
          <w:color w:val="333333"/>
          <w:sz w:val="27"/>
          <w:szCs w:val="27"/>
          <w:lang w:eastAsia="ru-RU"/>
        </w:rPr>
        <w:t>. Итоги игры педагог обсуждает с детьми, почему Таню не видно за Колей, а Колю за Таней видно: «</w:t>
      </w:r>
      <w:proofErr w:type="gramStart"/>
      <w:r w:rsidRPr="00C239F1">
        <w:rPr>
          <w:rFonts w:ascii="Times New Roman" w:eastAsia="Times New Roman" w:hAnsi="Times New Roman" w:cs="Times New Roman"/>
          <w:color w:val="333333"/>
          <w:sz w:val="27"/>
          <w:szCs w:val="27"/>
          <w:lang w:eastAsia="ru-RU"/>
        </w:rPr>
        <w:t>Больший</w:t>
      </w:r>
      <w:proofErr w:type="gramEnd"/>
      <w:r w:rsidRPr="00C239F1">
        <w:rPr>
          <w:rFonts w:ascii="Times New Roman" w:eastAsia="Times New Roman" w:hAnsi="Times New Roman" w:cs="Times New Roman"/>
          <w:color w:val="333333"/>
          <w:sz w:val="27"/>
          <w:szCs w:val="27"/>
          <w:lang w:eastAsia="ru-RU"/>
        </w:rPr>
        <w:t xml:space="preserve"> заслоняет меньшего, а меньший заслонить не может большего».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2-й вариант.</w:t>
      </w:r>
      <w:r w:rsidRPr="00C239F1">
        <w:rPr>
          <w:rFonts w:ascii="Times New Roman" w:eastAsia="Times New Roman" w:hAnsi="Times New Roman" w:cs="Times New Roman"/>
          <w:color w:val="333333"/>
          <w:sz w:val="27"/>
          <w:szCs w:val="27"/>
          <w:lang w:eastAsia="ru-RU"/>
        </w:rPr>
        <w:t>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«Картина»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клеёнки, тряпочки по количеству детей.</w:t>
      </w:r>
      <w:proofErr w:type="gramEnd"/>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w:t>
      </w:r>
      <w:proofErr w:type="gramStart"/>
      <w:r w:rsidRPr="00C239F1">
        <w:rPr>
          <w:rFonts w:ascii="Times New Roman" w:eastAsia="Times New Roman" w:hAnsi="Times New Roman" w:cs="Times New Roman"/>
          <w:color w:val="333333"/>
          <w:sz w:val="27"/>
          <w:szCs w:val="27"/>
          <w:lang w:eastAsia="ru-RU"/>
        </w:rPr>
        <w:t>своей</w:t>
      </w:r>
      <w:proofErr w:type="gramEnd"/>
      <w:r w:rsidRPr="00C239F1">
        <w:rPr>
          <w:rFonts w:ascii="Times New Roman" w:eastAsia="Times New Roman" w:hAnsi="Times New Roman" w:cs="Times New Roman"/>
          <w:color w:val="333333"/>
          <w:sz w:val="27"/>
          <w:szCs w:val="27"/>
          <w:lang w:eastAsia="ru-RU"/>
        </w:rPr>
        <w:t>,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«Клоуны»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Два клоуна Ловкий и Неловкий. Игрушки разного размера.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На столе у педагога стоит кукольная мебель: шкаф. Стол, стул. На столе игрушки - яркий мячик или шарик, маленький мишка (размером меньше </w:t>
      </w:r>
      <w:r w:rsidRPr="00C239F1">
        <w:rPr>
          <w:rFonts w:ascii="Times New Roman" w:eastAsia="Times New Roman" w:hAnsi="Times New Roman" w:cs="Times New Roman"/>
          <w:color w:val="333333"/>
          <w:sz w:val="27"/>
          <w:szCs w:val="27"/>
          <w:lang w:eastAsia="ru-RU"/>
        </w:rPr>
        <w:lastRenderedPageBreak/>
        <w:t>шкафа), совсем маленькая куколка. Приходят клоуны, здороваются с детьми. Видят игрушки, радуются.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Ловкий. Смотри, какие игрушки! Давай опять прятать. Я спрячу, а ты будешь искать.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Неловкий. Я научился искать. Теперь меня не обманешь. А что ты будешь прятать?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Ловкий. Вот этот мяч. (Берет его в руки).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Неловкий. Вот хорошо! Он такой яркий, красивый, я его сразу увижу.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Ловкий. Отвернись! </w:t>
      </w:r>
      <w:proofErr w:type="gramStart"/>
      <w:r w:rsidRPr="00C239F1">
        <w:rPr>
          <w:rFonts w:ascii="Times New Roman" w:eastAsia="Times New Roman" w:hAnsi="Times New Roman" w:cs="Times New Roman"/>
          <w:color w:val="333333"/>
          <w:sz w:val="27"/>
          <w:szCs w:val="27"/>
          <w:lang w:eastAsia="ru-RU"/>
        </w:rPr>
        <w:t>(Неловкий отворачивается.</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Ловкий прячет мяч за шкаф.)</w:t>
      </w:r>
      <w:proofErr w:type="gramEnd"/>
      <w:r w:rsidRPr="00C239F1">
        <w:rPr>
          <w:rFonts w:ascii="Times New Roman" w:eastAsia="Times New Roman" w:hAnsi="Times New Roman" w:cs="Times New Roman"/>
          <w:color w:val="333333"/>
          <w:sz w:val="27"/>
          <w:szCs w:val="27"/>
          <w:lang w:eastAsia="ru-RU"/>
        </w:rPr>
        <w:t xml:space="preserve"> Ищи!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Педагог (тихонько подсказывает). За шкафом. (Дети повторяют хором).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color w:val="333333"/>
          <w:sz w:val="27"/>
          <w:szCs w:val="27"/>
          <w:lang w:eastAsia="ru-RU"/>
        </w:rPr>
        <w:t>Неловкий (заглядывает за шкаф, радостно восклицает).</w:t>
      </w:r>
      <w:proofErr w:type="gramEnd"/>
      <w:r w:rsidRPr="00C239F1">
        <w:rPr>
          <w:rFonts w:ascii="Times New Roman" w:eastAsia="Times New Roman" w:hAnsi="Times New Roman" w:cs="Times New Roman"/>
          <w:color w:val="333333"/>
          <w:sz w:val="27"/>
          <w:szCs w:val="27"/>
          <w:lang w:eastAsia="ru-RU"/>
        </w:rPr>
        <w:t xml:space="preserve"> Вот он!</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color w:val="333333"/>
          <w:sz w:val="27"/>
          <w:szCs w:val="27"/>
          <w:lang w:eastAsia="ru-RU"/>
        </w:rPr>
        <w:t>Неловкий</w:t>
      </w:r>
      <w:proofErr w:type="gramEnd"/>
      <w:r w:rsidRPr="00C239F1">
        <w:rPr>
          <w:rFonts w:ascii="Times New Roman" w:eastAsia="Times New Roman" w:hAnsi="Times New Roman" w:cs="Times New Roman"/>
          <w:color w:val="333333"/>
          <w:sz w:val="27"/>
          <w:szCs w:val="27"/>
          <w:lang w:eastAsia="ru-RU"/>
        </w:rPr>
        <w:t xml:space="preserve">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Ловкий. Это же перед шкафом. (Кладет мяч на то же самое место). А перед шкафом все видно. Не видно тут - за шкафом. (Кладет мяч за шкаф).</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Неловкий. Ладно, тогда не считается. Я мишку спрячу, отворачивайся. </w:t>
      </w:r>
      <w:proofErr w:type="gramStart"/>
      <w:r w:rsidRPr="00C239F1">
        <w:rPr>
          <w:rFonts w:ascii="Times New Roman" w:eastAsia="Times New Roman" w:hAnsi="Times New Roman" w:cs="Times New Roman"/>
          <w:color w:val="333333"/>
          <w:sz w:val="27"/>
          <w:szCs w:val="27"/>
          <w:lang w:eastAsia="ru-RU"/>
        </w:rPr>
        <w:t>(Ловкий отворачивается.</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Неловкий берег мишку и сажает его за шкаф так, что половина игрушки видна).</w:t>
      </w:r>
      <w:proofErr w:type="gramEnd"/>
      <w:r w:rsidRPr="00C239F1">
        <w:rPr>
          <w:rFonts w:ascii="Times New Roman" w:eastAsia="Times New Roman" w:hAnsi="Times New Roman" w:cs="Times New Roman"/>
          <w:color w:val="333333"/>
          <w:sz w:val="27"/>
          <w:szCs w:val="27"/>
          <w:lang w:eastAsia="ru-RU"/>
        </w:rPr>
        <w:t xml:space="preserve"> Ищи!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Неловкий. Не знаю, я не ломал. Ребята видели.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Ловкий. Понял! Понял! Их за шкафом не видно. (Вытаскивает мишку). Целый! </w:t>
      </w:r>
      <w:proofErr w:type="gramStart"/>
      <w:r w:rsidRPr="00C239F1">
        <w:rPr>
          <w:rFonts w:ascii="Times New Roman" w:eastAsia="Times New Roman" w:hAnsi="Times New Roman" w:cs="Times New Roman"/>
          <w:color w:val="333333"/>
          <w:sz w:val="27"/>
          <w:szCs w:val="27"/>
          <w:lang w:eastAsia="ru-RU"/>
        </w:rPr>
        <w:t>(Показывает ребятам.</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Потом вновь сажает его так же, чтобы дети убедились, в каком положении видна часть игрушки).</w:t>
      </w:r>
      <w:proofErr w:type="gramEnd"/>
      <w:r w:rsidRPr="00C239F1">
        <w:rPr>
          <w:rFonts w:ascii="Times New Roman" w:eastAsia="Times New Roman" w:hAnsi="Times New Roman" w:cs="Times New Roman"/>
          <w:color w:val="333333"/>
          <w:sz w:val="27"/>
          <w:szCs w:val="27"/>
          <w:lang w:eastAsia="ru-RU"/>
        </w:rPr>
        <w:t xml:space="preserve"> Теперь я спрячу маленькую куклу. (Сажает мишку на стол и за его спиной прячет куклу).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color w:val="333333"/>
          <w:sz w:val="27"/>
          <w:szCs w:val="27"/>
          <w:lang w:eastAsia="ru-RU"/>
        </w:rPr>
        <w:t>Неловкий</w:t>
      </w:r>
      <w:proofErr w:type="gramEnd"/>
      <w:r w:rsidRPr="00C239F1">
        <w:rPr>
          <w:rFonts w:ascii="Times New Roman" w:eastAsia="Times New Roman" w:hAnsi="Times New Roman" w:cs="Times New Roman"/>
          <w:color w:val="333333"/>
          <w:sz w:val="27"/>
          <w:szCs w:val="27"/>
          <w:lang w:eastAsia="ru-RU"/>
        </w:rPr>
        <w:t xml:space="preserve"> (долго ищет и находит). Понял - кукла сидела за мишкой, ее не было видно. Отвернись, я мишку спрячу. Посиди, </w:t>
      </w:r>
      <w:proofErr w:type="spellStart"/>
      <w:r w:rsidRPr="00C239F1">
        <w:rPr>
          <w:rFonts w:ascii="Times New Roman" w:eastAsia="Times New Roman" w:hAnsi="Times New Roman" w:cs="Times New Roman"/>
          <w:color w:val="333333"/>
          <w:sz w:val="27"/>
          <w:szCs w:val="27"/>
          <w:lang w:eastAsia="ru-RU"/>
        </w:rPr>
        <w:t>мишенька</w:t>
      </w:r>
      <w:proofErr w:type="spellEnd"/>
      <w:r w:rsidRPr="00C239F1">
        <w:rPr>
          <w:rFonts w:ascii="Times New Roman" w:eastAsia="Times New Roman" w:hAnsi="Times New Roman" w:cs="Times New Roman"/>
          <w:color w:val="333333"/>
          <w:sz w:val="27"/>
          <w:szCs w:val="27"/>
          <w:lang w:eastAsia="ru-RU"/>
        </w:rPr>
        <w:t>, теперь ты за куклой. (Сажает мишку за куклой). Ищи!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color w:val="333333"/>
          <w:sz w:val="27"/>
          <w:szCs w:val="27"/>
          <w:lang w:eastAsia="ru-RU"/>
        </w:rPr>
        <w:t>Ловкий</w:t>
      </w:r>
      <w:proofErr w:type="gramEnd"/>
      <w:r w:rsidRPr="00C239F1">
        <w:rPr>
          <w:rFonts w:ascii="Times New Roman" w:eastAsia="Times New Roman" w:hAnsi="Times New Roman" w:cs="Times New Roman"/>
          <w:color w:val="333333"/>
          <w:sz w:val="27"/>
          <w:szCs w:val="27"/>
          <w:lang w:eastAsia="ru-RU"/>
        </w:rPr>
        <w:t xml:space="preserve"> (сразу находит). Есть! Есть!</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proofErr w:type="gramStart"/>
      <w:r w:rsidRPr="00C239F1">
        <w:rPr>
          <w:rFonts w:ascii="Times New Roman" w:eastAsia="Times New Roman" w:hAnsi="Times New Roman" w:cs="Times New Roman"/>
          <w:color w:val="333333"/>
          <w:sz w:val="27"/>
          <w:szCs w:val="27"/>
          <w:lang w:eastAsia="ru-RU"/>
        </w:rPr>
        <w:t>Неловкий</w:t>
      </w:r>
      <w:proofErr w:type="gramEnd"/>
      <w:r w:rsidRPr="00C239F1">
        <w:rPr>
          <w:rFonts w:ascii="Times New Roman" w:eastAsia="Times New Roman" w:hAnsi="Times New Roman" w:cs="Times New Roman"/>
          <w:color w:val="333333"/>
          <w:sz w:val="27"/>
          <w:szCs w:val="27"/>
          <w:lang w:eastAsia="ru-RU"/>
        </w:rPr>
        <w:t xml:space="preserve"> (заходит со стороны детей). Видно. Почему? (Меняет местами куклу и мишку). А куклу не видно. Почему? (Снова меняет местами). Мишка за куклой </w:t>
      </w:r>
      <w:proofErr w:type="gramStart"/>
      <w:r w:rsidRPr="00C239F1">
        <w:rPr>
          <w:rFonts w:ascii="Times New Roman" w:eastAsia="Times New Roman" w:hAnsi="Times New Roman" w:cs="Times New Roman"/>
          <w:color w:val="333333"/>
          <w:sz w:val="27"/>
          <w:szCs w:val="27"/>
          <w:lang w:eastAsia="ru-RU"/>
        </w:rPr>
        <w:t>-в</w:t>
      </w:r>
      <w:proofErr w:type="gramEnd"/>
      <w:r w:rsidRPr="00C239F1">
        <w:rPr>
          <w:rFonts w:ascii="Times New Roman" w:eastAsia="Times New Roman" w:hAnsi="Times New Roman" w:cs="Times New Roman"/>
          <w:color w:val="333333"/>
          <w:sz w:val="27"/>
          <w:szCs w:val="27"/>
          <w:lang w:eastAsia="ru-RU"/>
        </w:rPr>
        <w:t>идно. (Опять меняет). Мишка за куклой. Видно.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«Ежик»</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учить соотносить предметы по величине, выделять величину в качестве значимого признака, определяющего действия; закреплять значение слов </w:t>
      </w:r>
      <w:r w:rsidRPr="00C239F1">
        <w:rPr>
          <w:rFonts w:ascii="Times New Roman" w:eastAsia="Times New Roman" w:hAnsi="Times New Roman" w:cs="Times New Roman"/>
          <w:color w:val="333333"/>
          <w:sz w:val="27"/>
          <w:szCs w:val="27"/>
          <w:lang w:eastAsia="ru-RU"/>
        </w:rPr>
        <w:lastRenderedPageBreak/>
        <w:t>«большой», «маленький», «больше», «меньше», вводить их в активный словарь детей.</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Картонные трафареты с изображением ежей, зонтиков четырех величин.</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C239F1">
        <w:rPr>
          <w:rFonts w:ascii="Times New Roman" w:eastAsia="Times New Roman" w:hAnsi="Times New Roman" w:cs="Times New Roman"/>
          <w:color w:val="333333"/>
          <w:sz w:val="27"/>
          <w:szCs w:val="27"/>
          <w:lang w:eastAsia="ru-RU"/>
        </w:rPr>
        <w:t>Там не было ни дома, ни дерева (Предлагает детям найти на подносах фигурки ежей и положить их перед собой.</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Подходит к каждому и располагает фигурки в ряд по величине).</w:t>
      </w:r>
      <w:proofErr w:type="gramEnd"/>
      <w:r w:rsidRPr="00C239F1">
        <w:rPr>
          <w:rFonts w:ascii="Times New Roman" w:eastAsia="Times New Roman" w:hAnsi="Times New Roman" w:cs="Times New Roman"/>
          <w:color w:val="333333"/>
          <w:sz w:val="27"/>
          <w:szCs w:val="27"/>
          <w:lang w:eastAsia="ru-RU"/>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«Построим дома»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учить </w:t>
      </w:r>
      <w:proofErr w:type="gramStart"/>
      <w:r w:rsidRPr="00C239F1">
        <w:rPr>
          <w:rFonts w:ascii="Times New Roman" w:eastAsia="Times New Roman" w:hAnsi="Times New Roman" w:cs="Times New Roman"/>
          <w:color w:val="333333"/>
          <w:sz w:val="27"/>
          <w:szCs w:val="27"/>
          <w:lang w:eastAsia="ru-RU"/>
        </w:rPr>
        <w:t>зрительно</w:t>
      </w:r>
      <w:proofErr w:type="gramEnd"/>
      <w:r w:rsidRPr="00C239F1">
        <w:rPr>
          <w:rFonts w:ascii="Times New Roman" w:eastAsia="Times New Roman" w:hAnsi="Times New Roman" w:cs="Times New Roman"/>
          <w:color w:val="333333"/>
          <w:sz w:val="27"/>
          <w:szCs w:val="27"/>
          <w:lang w:eastAsia="ru-RU"/>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w:t>
      </w:r>
      <w:r w:rsidRPr="00C239F1">
        <w:rPr>
          <w:rFonts w:ascii="Times New Roman" w:eastAsia="Times New Roman" w:hAnsi="Times New Roman" w:cs="Times New Roman"/>
          <w:b/>
          <w:bCs/>
          <w:color w:val="333333"/>
          <w:sz w:val="27"/>
          <w:szCs w:val="27"/>
          <w:lang w:eastAsia="ru-RU"/>
        </w:rPr>
        <w:t>2-й вариант.</w:t>
      </w:r>
      <w:r w:rsidRPr="00C239F1">
        <w:rPr>
          <w:rFonts w:ascii="Times New Roman" w:eastAsia="Times New Roman" w:hAnsi="Times New Roman" w:cs="Times New Roman"/>
          <w:color w:val="333333"/>
          <w:sz w:val="27"/>
          <w:szCs w:val="27"/>
          <w:lang w:eastAsia="ru-RU"/>
        </w:rPr>
        <w:t> Маленькие картонные дома без крыш с прорезями для окон и дверей, элементы к ним (крыши, двери, окна) для каждого ребенка.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w:t>
      </w:r>
      <w:proofErr w:type="gramStart"/>
      <w:r w:rsidRPr="00C239F1">
        <w:rPr>
          <w:rFonts w:ascii="Times New Roman" w:eastAsia="Times New Roman" w:hAnsi="Times New Roman" w:cs="Times New Roman"/>
          <w:color w:val="333333"/>
          <w:sz w:val="27"/>
          <w:szCs w:val="27"/>
          <w:lang w:eastAsia="ru-RU"/>
        </w:rPr>
        <w:t>Сидящие</w:t>
      </w:r>
      <w:proofErr w:type="gramEnd"/>
      <w:r w:rsidRPr="00C239F1">
        <w:rPr>
          <w:rFonts w:ascii="Times New Roman" w:eastAsia="Times New Roman" w:hAnsi="Times New Roman" w:cs="Times New Roman"/>
          <w:color w:val="333333"/>
          <w:sz w:val="27"/>
          <w:szCs w:val="27"/>
          <w:lang w:eastAsia="ru-RU"/>
        </w:rPr>
        <w:t xml:space="preserve">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«Лото»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xml:space="preserve"> учить вычленять контур предмета, соотносить объемную форму </w:t>
      </w:r>
      <w:proofErr w:type="gramStart"/>
      <w:r w:rsidRPr="00C239F1">
        <w:rPr>
          <w:rFonts w:ascii="Times New Roman" w:eastAsia="Times New Roman" w:hAnsi="Times New Roman" w:cs="Times New Roman"/>
          <w:color w:val="333333"/>
          <w:sz w:val="27"/>
          <w:szCs w:val="27"/>
          <w:lang w:eastAsia="ru-RU"/>
        </w:rPr>
        <w:t>с</w:t>
      </w:r>
      <w:proofErr w:type="gramEnd"/>
      <w:r w:rsidRPr="00C239F1">
        <w:rPr>
          <w:rFonts w:ascii="Times New Roman" w:eastAsia="Times New Roman" w:hAnsi="Times New Roman" w:cs="Times New Roman"/>
          <w:color w:val="333333"/>
          <w:sz w:val="27"/>
          <w:szCs w:val="27"/>
          <w:lang w:eastAsia="ru-RU"/>
        </w:rPr>
        <w:t xml:space="preserve"> </w:t>
      </w:r>
      <w:proofErr w:type="gramStart"/>
      <w:r w:rsidRPr="00C239F1">
        <w:rPr>
          <w:rFonts w:ascii="Times New Roman" w:eastAsia="Times New Roman" w:hAnsi="Times New Roman" w:cs="Times New Roman"/>
          <w:color w:val="333333"/>
          <w:sz w:val="27"/>
          <w:szCs w:val="27"/>
          <w:lang w:eastAsia="ru-RU"/>
        </w:rPr>
        <w:t>плоскостной</w:t>
      </w:r>
      <w:proofErr w:type="gramEnd"/>
      <w:r w:rsidRPr="00C239F1">
        <w:rPr>
          <w:rFonts w:ascii="Times New Roman" w:eastAsia="Times New Roman" w:hAnsi="Times New Roman" w:cs="Times New Roman"/>
          <w:color w:val="333333"/>
          <w:sz w:val="27"/>
          <w:szCs w:val="27"/>
          <w:lang w:eastAsia="ru-RU"/>
        </w:rPr>
        <w:t>, узнавать предметы в рисунке, знать их названия.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xml:space="preserve"> Карточки с изображением трех одноцветных форм (например, на одной - круг, квадрат, треугольник; на другой - круг, овал, квадрат; на </w:t>
      </w:r>
      <w:r w:rsidRPr="00C239F1">
        <w:rPr>
          <w:rFonts w:ascii="Times New Roman" w:eastAsia="Times New Roman" w:hAnsi="Times New Roman" w:cs="Times New Roman"/>
          <w:color w:val="333333"/>
          <w:sz w:val="27"/>
          <w:szCs w:val="27"/>
          <w:lang w:eastAsia="ru-RU"/>
        </w:rPr>
        <w:lastRenderedPageBreak/>
        <w:t>третьей - квадрат, прямоугольник, треугольник и т. п.</w:t>
      </w:r>
      <w:proofErr w:type="gramStart"/>
      <w:r w:rsidRPr="00C239F1">
        <w:rPr>
          <w:rFonts w:ascii="Times New Roman" w:eastAsia="Times New Roman" w:hAnsi="Times New Roman" w:cs="Times New Roman"/>
          <w:color w:val="333333"/>
          <w:sz w:val="27"/>
          <w:szCs w:val="27"/>
          <w:lang w:eastAsia="ru-RU"/>
        </w:rPr>
        <w:t xml:space="preserve"> )</w:t>
      </w:r>
      <w:proofErr w:type="gramEnd"/>
      <w:r w:rsidRPr="00C239F1">
        <w:rPr>
          <w:rFonts w:ascii="Times New Roman" w:eastAsia="Times New Roman" w:hAnsi="Times New Roman" w:cs="Times New Roman"/>
          <w:color w:val="333333"/>
          <w:sz w:val="27"/>
          <w:szCs w:val="27"/>
          <w:lang w:eastAsia="ru-RU"/>
        </w:rPr>
        <w:t>, набор карточек с изображением одной формы для наложения на большие карточки.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C239F1">
        <w:rPr>
          <w:rFonts w:ascii="Times New Roman" w:eastAsia="Times New Roman" w:hAnsi="Times New Roman" w:cs="Times New Roman"/>
          <w:color w:val="333333"/>
          <w:sz w:val="27"/>
          <w:szCs w:val="27"/>
          <w:lang w:eastAsia="ru-RU"/>
        </w:rPr>
        <w:t>карточках есть круг поднимают</w:t>
      </w:r>
      <w:proofErr w:type="gramEnd"/>
      <w:r w:rsidRPr="00C239F1">
        <w:rPr>
          <w:rFonts w:ascii="Times New Roman" w:eastAsia="Times New Roman" w:hAnsi="Times New Roman" w:cs="Times New Roman"/>
          <w:color w:val="333333"/>
          <w:sz w:val="27"/>
          <w:szCs w:val="27"/>
          <w:lang w:eastAsia="ru-RU"/>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Arial" w:eastAsia="Times New Roman" w:hAnsi="Arial" w:cs="Arial"/>
          <w:color w:val="000000"/>
          <w:sz w:val="21"/>
          <w:szCs w:val="21"/>
          <w:lang w:eastAsia="ru-RU"/>
        </w:rPr>
        <w:br/>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«Куда идет зайка?»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Цель:</w:t>
      </w:r>
      <w:r w:rsidRPr="00C239F1">
        <w:rPr>
          <w:rFonts w:ascii="Times New Roman" w:eastAsia="Times New Roman" w:hAnsi="Times New Roman" w:cs="Times New Roman"/>
          <w:color w:val="333333"/>
          <w:sz w:val="27"/>
          <w:szCs w:val="27"/>
          <w:lang w:eastAsia="ru-RU"/>
        </w:rPr>
        <w:t>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b/>
          <w:bCs/>
          <w:color w:val="333333"/>
          <w:sz w:val="27"/>
          <w:szCs w:val="27"/>
          <w:lang w:eastAsia="ru-RU"/>
        </w:rPr>
        <w:t>Оборудование.</w:t>
      </w:r>
      <w:r w:rsidRPr="00C239F1">
        <w:rPr>
          <w:rFonts w:ascii="Times New Roman" w:eastAsia="Times New Roman" w:hAnsi="Times New Roman" w:cs="Times New Roman"/>
          <w:color w:val="333333"/>
          <w:sz w:val="27"/>
          <w:szCs w:val="27"/>
          <w:lang w:eastAsia="ru-RU"/>
        </w:rPr>
        <w:t> </w:t>
      </w:r>
      <w:proofErr w:type="gramStart"/>
      <w:r w:rsidRPr="00C239F1">
        <w:rPr>
          <w:rFonts w:ascii="Times New Roman" w:eastAsia="Times New Roman" w:hAnsi="Times New Roman" w:cs="Times New Roman"/>
          <w:color w:val="333333"/>
          <w:sz w:val="27"/>
          <w:szCs w:val="27"/>
          <w:lang w:eastAsia="ru-RU"/>
        </w:rPr>
        <w:t>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w:t>
      </w:r>
      <w:proofErr w:type="gramEnd"/>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C239F1">
        <w:rPr>
          <w:rFonts w:ascii="Times New Roman" w:eastAsia="Times New Roman" w:hAnsi="Times New Roman" w:cs="Times New Roman"/>
          <w:color w:val="333333"/>
          <w:sz w:val="27"/>
          <w:szCs w:val="27"/>
          <w:lang w:eastAsia="ru-RU"/>
        </w:rPr>
        <w:t>зайкиной</w:t>
      </w:r>
      <w:proofErr w:type="spellEnd"/>
      <w:r w:rsidRPr="00C239F1">
        <w:rPr>
          <w:rFonts w:ascii="Times New Roman" w:eastAsia="Times New Roman" w:hAnsi="Times New Roman" w:cs="Times New Roman"/>
          <w:color w:val="333333"/>
          <w:sz w:val="27"/>
          <w:szCs w:val="27"/>
          <w:lang w:eastAsia="ru-RU"/>
        </w:rPr>
        <w:t xml:space="preserve"> избушки.</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C239F1">
        <w:rPr>
          <w:rFonts w:ascii="Times New Roman" w:eastAsia="Times New Roman" w:hAnsi="Times New Roman" w:cs="Times New Roman"/>
          <w:color w:val="333333"/>
          <w:sz w:val="27"/>
          <w:szCs w:val="27"/>
          <w:lang w:eastAsia="ru-RU"/>
        </w:rPr>
        <w:t>зайкина</w:t>
      </w:r>
      <w:proofErr w:type="spellEnd"/>
      <w:r w:rsidRPr="00C239F1">
        <w:rPr>
          <w:rFonts w:ascii="Times New Roman" w:eastAsia="Times New Roman" w:hAnsi="Times New Roman" w:cs="Times New Roman"/>
          <w:color w:val="333333"/>
          <w:sz w:val="27"/>
          <w:szCs w:val="27"/>
          <w:lang w:eastAsia="ru-RU"/>
        </w:rPr>
        <w:t xml:space="preserve"> избушка, дерево, елочка.</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3-й лист. Та же схема пути, как и на втором листе, но в качестве ориентиров используются все шесть форм.</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C239F1">
        <w:rPr>
          <w:rFonts w:ascii="Times New Roman" w:eastAsia="Times New Roman" w:hAnsi="Times New Roman" w:cs="Times New Roman"/>
          <w:color w:val="333333"/>
          <w:sz w:val="27"/>
          <w:szCs w:val="27"/>
          <w:lang w:eastAsia="ru-RU"/>
        </w:rPr>
        <w:lastRenderedPageBreak/>
        <w:t>такая</w:t>
      </w:r>
      <w:proofErr w:type="gramEnd"/>
      <w:r w:rsidRPr="00C239F1">
        <w:rPr>
          <w:rFonts w:ascii="Times New Roman" w:eastAsia="Times New Roman" w:hAnsi="Times New Roman" w:cs="Times New Roman"/>
          <w:color w:val="333333"/>
          <w:sz w:val="27"/>
          <w:szCs w:val="27"/>
          <w:lang w:eastAsia="ru-RU"/>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C239F1" w:rsidRPr="00C239F1" w:rsidRDefault="00C239F1" w:rsidP="00C239F1">
      <w:pPr>
        <w:shd w:val="clear" w:color="auto" w:fill="FFFFFF"/>
        <w:spacing w:after="0" w:line="294" w:lineRule="atLeast"/>
        <w:rPr>
          <w:rFonts w:ascii="Arial" w:eastAsia="Times New Roman" w:hAnsi="Arial" w:cs="Arial"/>
          <w:color w:val="000000"/>
          <w:sz w:val="21"/>
          <w:szCs w:val="21"/>
          <w:lang w:eastAsia="ru-RU"/>
        </w:rPr>
      </w:pPr>
      <w:r w:rsidRPr="00C239F1">
        <w:rPr>
          <w:rFonts w:ascii="Times New Roman" w:eastAsia="Times New Roman" w:hAnsi="Times New Roman" w:cs="Times New Roman"/>
          <w:color w:val="333333"/>
          <w:sz w:val="27"/>
          <w:szCs w:val="27"/>
          <w:lang w:eastAsia="ru-RU"/>
        </w:rPr>
        <w:t>Аналогично проводятся игры с использованием 2-го, 3-го листа. Причем применяются уже другие игровые кубики.</w:t>
      </w:r>
    </w:p>
    <w:p w:rsidR="002F7BAD" w:rsidRDefault="002F7BAD"/>
    <w:sectPr w:rsidR="002F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90"/>
    <w:rsid w:val="00090190"/>
    <w:rsid w:val="002F7BAD"/>
    <w:rsid w:val="00C239F1"/>
    <w:rsid w:val="00F2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9F1"/>
    <w:rPr>
      <w:rFonts w:ascii="Tahoma" w:hAnsi="Tahoma" w:cs="Tahoma"/>
      <w:sz w:val="16"/>
      <w:szCs w:val="16"/>
    </w:rPr>
  </w:style>
  <w:style w:type="character" w:styleId="a5">
    <w:name w:val="Hyperlink"/>
    <w:basedOn w:val="a0"/>
    <w:uiPriority w:val="99"/>
    <w:semiHidden/>
    <w:unhideWhenUsed/>
    <w:rsid w:val="00F23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9F1"/>
    <w:rPr>
      <w:rFonts w:ascii="Tahoma" w:hAnsi="Tahoma" w:cs="Tahoma"/>
      <w:sz w:val="16"/>
      <w:szCs w:val="16"/>
    </w:rPr>
  </w:style>
  <w:style w:type="character" w:styleId="a5">
    <w:name w:val="Hyperlink"/>
    <w:basedOn w:val="a0"/>
    <w:uiPriority w:val="99"/>
    <w:semiHidden/>
    <w:unhideWhenUsed/>
    <w:rsid w:val="00F23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7991">
      <w:bodyDiv w:val="1"/>
      <w:marLeft w:val="0"/>
      <w:marRight w:val="0"/>
      <w:marTop w:val="0"/>
      <w:marBottom w:val="0"/>
      <w:divBdr>
        <w:top w:val="none" w:sz="0" w:space="0" w:color="auto"/>
        <w:left w:val="none" w:sz="0" w:space="0" w:color="auto"/>
        <w:bottom w:val="none" w:sz="0" w:space="0" w:color="auto"/>
        <w:right w:val="none" w:sz="0" w:space="0" w:color="auto"/>
      </w:divBdr>
      <w:divsChild>
        <w:div w:id="1690134273">
          <w:marLeft w:val="0"/>
          <w:marRight w:val="0"/>
          <w:marTop w:val="0"/>
          <w:marBottom w:val="0"/>
          <w:divBdr>
            <w:top w:val="none" w:sz="0" w:space="0" w:color="auto"/>
            <w:left w:val="none" w:sz="0" w:space="0" w:color="auto"/>
            <w:bottom w:val="none" w:sz="0" w:space="0" w:color="auto"/>
            <w:right w:val="none" w:sz="0" w:space="0" w:color="auto"/>
          </w:divBdr>
          <w:divsChild>
            <w:div w:id="616452248">
              <w:marLeft w:val="0"/>
              <w:marRight w:val="0"/>
              <w:marTop w:val="0"/>
              <w:marBottom w:val="0"/>
              <w:divBdr>
                <w:top w:val="none" w:sz="0" w:space="0" w:color="auto"/>
                <w:left w:val="none" w:sz="0" w:space="0" w:color="auto"/>
                <w:bottom w:val="none" w:sz="0" w:space="0" w:color="auto"/>
                <w:right w:val="none" w:sz="0" w:space="0" w:color="auto"/>
              </w:divBdr>
              <w:divsChild>
                <w:div w:id="1111705945">
                  <w:marLeft w:val="0"/>
                  <w:marRight w:val="163"/>
                  <w:marTop w:val="0"/>
                  <w:marBottom w:val="0"/>
                  <w:divBdr>
                    <w:top w:val="none" w:sz="0" w:space="0" w:color="auto"/>
                    <w:left w:val="none" w:sz="0" w:space="0" w:color="auto"/>
                    <w:bottom w:val="none" w:sz="0" w:space="0" w:color="auto"/>
                    <w:right w:val="none" w:sz="0" w:space="0" w:color="auto"/>
                  </w:divBdr>
                  <w:divsChild>
                    <w:div w:id="1817528854">
                      <w:marLeft w:val="0"/>
                      <w:marRight w:val="0"/>
                      <w:marTop w:val="0"/>
                      <w:marBottom w:val="0"/>
                      <w:divBdr>
                        <w:top w:val="none" w:sz="0" w:space="0" w:color="auto"/>
                        <w:left w:val="none" w:sz="0" w:space="0" w:color="auto"/>
                        <w:bottom w:val="none" w:sz="0" w:space="0" w:color="auto"/>
                        <w:right w:val="none" w:sz="0" w:space="0" w:color="auto"/>
                      </w:divBdr>
                      <w:divsChild>
                        <w:div w:id="775443667">
                          <w:marLeft w:val="0"/>
                          <w:marRight w:val="225"/>
                          <w:marTop w:val="0"/>
                          <w:marBottom w:val="0"/>
                          <w:divBdr>
                            <w:top w:val="none" w:sz="0" w:space="0" w:color="auto"/>
                            <w:left w:val="none" w:sz="0" w:space="0" w:color="auto"/>
                            <w:bottom w:val="none" w:sz="0" w:space="0" w:color="auto"/>
                            <w:right w:val="none" w:sz="0" w:space="0" w:color="auto"/>
                          </w:divBdr>
                        </w:div>
                        <w:div w:id="1186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138">
                  <w:marLeft w:val="0"/>
                  <w:marRight w:val="0"/>
                  <w:marTop w:val="150"/>
                  <w:marBottom w:val="150"/>
                  <w:divBdr>
                    <w:top w:val="none" w:sz="0" w:space="0" w:color="auto"/>
                    <w:left w:val="none" w:sz="0" w:space="0" w:color="auto"/>
                    <w:bottom w:val="none" w:sz="0" w:space="0" w:color="auto"/>
                    <w:right w:val="none" w:sz="0" w:space="0" w:color="auto"/>
                  </w:divBdr>
                  <w:divsChild>
                    <w:div w:id="1945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4599">
          <w:marLeft w:val="0"/>
          <w:marRight w:val="0"/>
          <w:marTop w:val="0"/>
          <w:marBottom w:val="0"/>
          <w:divBdr>
            <w:top w:val="none" w:sz="0" w:space="0" w:color="auto"/>
            <w:left w:val="none" w:sz="0" w:space="0" w:color="auto"/>
            <w:bottom w:val="none" w:sz="0" w:space="0" w:color="auto"/>
            <w:right w:val="none" w:sz="0" w:space="0" w:color="auto"/>
          </w:divBdr>
          <w:divsChild>
            <w:div w:id="859318194">
              <w:marLeft w:val="0"/>
              <w:marRight w:val="0"/>
              <w:marTop w:val="0"/>
              <w:marBottom w:val="0"/>
              <w:divBdr>
                <w:top w:val="none" w:sz="0" w:space="0" w:color="auto"/>
                <w:left w:val="none" w:sz="0" w:space="0" w:color="auto"/>
                <w:bottom w:val="none" w:sz="0" w:space="0" w:color="auto"/>
                <w:right w:val="none" w:sz="0" w:space="0" w:color="auto"/>
              </w:divBdr>
              <w:divsChild>
                <w:div w:id="606929074">
                  <w:marLeft w:val="0"/>
                  <w:marRight w:val="0"/>
                  <w:marTop w:val="0"/>
                  <w:marBottom w:val="0"/>
                  <w:divBdr>
                    <w:top w:val="none" w:sz="0" w:space="0" w:color="auto"/>
                    <w:left w:val="none" w:sz="0" w:space="0" w:color="auto"/>
                    <w:bottom w:val="none" w:sz="0" w:space="0" w:color="auto"/>
                    <w:right w:val="none" w:sz="0" w:space="0" w:color="auto"/>
                  </w:divBdr>
                  <w:divsChild>
                    <w:div w:id="685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fourok.ru/sbornik-didakticheskih-igr-dlya-detey-vtoroy-mladshey-gruppi-200276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5821</Words>
  <Characters>33181</Characters>
  <Application>Microsoft Office Word</Application>
  <DocSecurity>0</DocSecurity>
  <Lines>276</Lines>
  <Paragraphs>77</Paragraphs>
  <ScaleCrop>false</ScaleCrop>
  <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2020-05-22T21:26:00Z</dcterms:created>
  <dcterms:modified xsi:type="dcterms:W3CDTF">2020-05-22T21:28:00Z</dcterms:modified>
</cp:coreProperties>
</file>